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2E" w:rsidRPr="00C53BF0" w:rsidRDefault="00DE322E">
      <w:pPr>
        <w:rPr>
          <w:rFonts w:ascii="Arial" w:hAnsi="Arial" w:cs="Arial"/>
        </w:rPr>
      </w:pPr>
      <w:r>
        <w:t xml:space="preserve">              </w:t>
      </w:r>
    </w:p>
    <w:p w:rsidR="00E7167F" w:rsidRPr="00C53BF0" w:rsidRDefault="00DE322E" w:rsidP="00DE322E">
      <w:pPr>
        <w:jc w:val="center"/>
        <w:rPr>
          <w:rFonts w:ascii="Arial" w:hAnsi="Arial" w:cs="Arial"/>
          <w:b/>
          <w:sz w:val="24"/>
          <w:szCs w:val="24"/>
        </w:rPr>
      </w:pPr>
      <w:r w:rsidRPr="00C53BF0">
        <w:rPr>
          <w:rFonts w:ascii="Arial" w:hAnsi="Arial" w:cs="Arial"/>
          <w:b/>
          <w:sz w:val="24"/>
          <w:szCs w:val="24"/>
        </w:rPr>
        <w:t xml:space="preserve">GISD and Hunt Co. Head Start SHAC Meeting </w:t>
      </w:r>
      <w:r w:rsidR="00E17624">
        <w:rPr>
          <w:rFonts w:ascii="Arial" w:hAnsi="Arial" w:cs="Arial"/>
          <w:b/>
          <w:sz w:val="24"/>
          <w:szCs w:val="24"/>
        </w:rPr>
        <w:t>Minutes</w:t>
      </w:r>
    </w:p>
    <w:p w:rsidR="00DE322E" w:rsidRDefault="002700FA" w:rsidP="00DE322E">
      <w:pPr>
        <w:jc w:val="center"/>
        <w:rPr>
          <w:sz w:val="24"/>
          <w:szCs w:val="24"/>
        </w:rPr>
      </w:pPr>
      <w:r>
        <w:rPr>
          <w:sz w:val="24"/>
          <w:szCs w:val="24"/>
        </w:rPr>
        <w:t>October 18</w:t>
      </w:r>
      <w:r w:rsidRPr="002700FA">
        <w:rPr>
          <w:sz w:val="24"/>
          <w:szCs w:val="24"/>
          <w:vertAlign w:val="superscript"/>
        </w:rPr>
        <w:t>th</w:t>
      </w:r>
      <w:r>
        <w:rPr>
          <w:sz w:val="24"/>
          <w:szCs w:val="24"/>
        </w:rPr>
        <w:t xml:space="preserve">, </w:t>
      </w:r>
      <w:r w:rsidR="003C5CC1">
        <w:rPr>
          <w:sz w:val="24"/>
          <w:szCs w:val="24"/>
        </w:rPr>
        <w:t>2017</w:t>
      </w:r>
      <w:r w:rsidR="00FC084F">
        <w:rPr>
          <w:sz w:val="24"/>
          <w:szCs w:val="24"/>
        </w:rPr>
        <w:t xml:space="preserve"> 1200PM</w:t>
      </w:r>
      <w:r w:rsidR="00C53BF0">
        <w:rPr>
          <w:sz w:val="24"/>
          <w:szCs w:val="24"/>
        </w:rPr>
        <w:t>-100PM</w:t>
      </w:r>
    </w:p>
    <w:p w:rsidR="00564859" w:rsidRPr="00564859" w:rsidRDefault="00564859" w:rsidP="00564859">
      <w:pPr>
        <w:rPr>
          <w:sz w:val="24"/>
          <w:szCs w:val="24"/>
        </w:rPr>
      </w:pPr>
      <w:r w:rsidRPr="00564859">
        <w:rPr>
          <w:b/>
          <w:sz w:val="24"/>
          <w:szCs w:val="24"/>
        </w:rPr>
        <w:t>Members Attending</w:t>
      </w:r>
      <w:r w:rsidRPr="00564859">
        <w:rPr>
          <w:sz w:val="24"/>
          <w:szCs w:val="24"/>
        </w:rPr>
        <w:t>:</w:t>
      </w:r>
    </w:p>
    <w:tbl>
      <w:tblPr>
        <w:tblStyle w:val="TableGrid"/>
        <w:tblW w:w="0" w:type="auto"/>
        <w:tblLook w:val="04A0" w:firstRow="1" w:lastRow="0" w:firstColumn="1" w:lastColumn="0" w:noHBand="0" w:noVBand="1"/>
      </w:tblPr>
      <w:tblGrid>
        <w:gridCol w:w="3192"/>
        <w:gridCol w:w="3192"/>
        <w:gridCol w:w="3192"/>
      </w:tblGrid>
      <w:tr w:rsidR="00564859" w:rsidRPr="00564859" w:rsidTr="00920C6B">
        <w:tc>
          <w:tcPr>
            <w:tcW w:w="3192" w:type="dxa"/>
          </w:tcPr>
          <w:p w:rsidR="00564859" w:rsidRPr="00564859" w:rsidRDefault="00564859" w:rsidP="00564859">
            <w:pPr>
              <w:rPr>
                <w:sz w:val="24"/>
                <w:szCs w:val="24"/>
              </w:rPr>
            </w:pPr>
            <w:r w:rsidRPr="00564859">
              <w:rPr>
                <w:sz w:val="24"/>
                <w:szCs w:val="24"/>
              </w:rPr>
              <w:t>Noel Bares</w:t>
            </w:r>
          </w:p>
        </w:tc>
        <w:tc>
          <w:tcPr>
            <w:tcW w:w="3192" w:type="dxa"/>
          </w:tcPr>
          <w:p w:rsidR="00564859" w:rsidRPr="00564859" w:rsidRDefault="00564859" w:rsidP="00564859">
            <w:pPr>
              <w:rPr>
                <w:sz w:val="24"/>
                <w:szCs w:val="24"/>
              </w:rPr>
            </w:pPr>
            <w:r w:rsidRPr="00564859">
              <w:rPr>
                <w:sz w:val="24"/>
                <w:szCs w:val="24"/>
              </w:rPr>
              <w:t>Gwen McPherson</w:t>
            </w:r>
          </w:p>
        </w:tc>
        <w:tc>
          <w:tcPr>
            <w:tcW w:w="3192" w:type="dxa"/>
          </w:tcPr>
          <w:p w:rsidR="00564859" w:rsidRPr="00564859" w:rsidRDefault="00564859" w:rsidP="00564859">
            <w:pPr>
              <w:rPr>
                <w:sz w:val="24"/>
                <w:szCs w:val="24"/>
              </w:rPr>
            </w:pPr>
            <w:r w:rsidRPr="00564859">
              <w:rPr>
                <w:i/>
                <w:sz w:val="24"/>
                <w:szCs w:val="24"/>
              </w:rPr>
              <w:t>Guests:</w:t>
            </w:r>
          </w:p>
        </w:tc>
      </w:tr>
      <w:tr w:rsidR="00564859" w:rsidRPr="00564859" w:rsidTr="00920C6B">
        <w:tc>
          <w:tcPr>
            <w:tcW w:w="3192" w:type="dxa"/>
          </w:tcPr>
          <w:p w:rsidR="00564859" w:rsidRPr="00564859" w:rsidRDefault="00564859" w:rsidP="00564859">
            <w:pPr>
              <w:rPr>
                <w:sz w:val="24"/>
                <w:szCs w:val="24"/>
              </w:rPr>
            </w:pPr>
            <w:r w:rsidRPr="00564859">
              <w:rPr>
                <w:sz w:val="24"/>
                <w:szCs w:val="24"/>
              </w:rPr>
              <w:t>David Duke</w:t>
            </w:r>
          </w:p>
        </w:tc>
        <w:tc>
          <w:tcPr>
            <w:tcW w:w="3192" w:type="dxa"/>
          </w:tcPr>
          <w:p w:rsidR="00564859" w:rsidRPr="00564859" w:rsidRDefault="00564859" w:rsidP="00564859">
            <w:pPr>
              <w:rPr>
                <w:sz w:val="24"/>
                <w:szCs w:val="24"/>
              </w:rPr>
            </w:pPr>
            <w:r w:rsidRPr="00564859">
              <w:rPr>
                <w:sz w:val="24"/>
                <w:szCs w:val="24"/>
              </w:rPr>
              <w:t>Toni Royall</w:t>
            </w:r>
          </w:p>
        </w:tc>
        <w:tc>
          <w:tcPr>
            <w:tcW w:w="3192" w:type="dxa"/>
          </w:tcPr>
          <w:p w:rsidR="00564859" w:rsidRPr="00564859" w:rsidRDefault="00564859" w:rsidP="00564859">
            <w:pPr>
              <w:rPr>
                <w:i/>
                <w:sz w:val="24"/>
                <w:szCs w:val="24"/>
              </w:rPr>
            </w:pPr>
          </w:p>
        </w:tc>
      </w:tr>
      <w:tr w:rsidR="00564859" w:rsidRPr="00564859" w:rsidTr="00920C6B">
        <w:tc>
          <w:tcPr>
            <w:tcW w:w="3192" w:type="dxa"/>
          </w:tcPr>
          <w:p w:rsidR="00564859" w:rsidRPr="00564859" w:rsidRDefault="00564859" w:rsidP="00564859">
            <w:pPr>
              <w:rPr>
                <w:sz w:val="24"/>
                <w:szCs w:val="24"/>
              </w:rPr>
            </w:pPr>
            <w:r w:rsidRPr="00564859">
              <w:rPr>
                <w:sz w:val="24"/>
                <w:szCs w:val="24"/>
              </w:rPr>
              <w:t>Julie Gibson</w:t>
            </w:r>
          </w:p>
        </w:tc>
        <w:tc>
          <w:tcPr>
            <w:tcW w:w="3192" w:type="dxa"/>
          </w:tcPr>
          <w:p w:rsidR="00564859" w:rsidRPr="00564859" w:rsidRDefault="00564859" w:rsidP="00564859">
            <w:pPr>
              <w:rPr>
                <w:sz w:val="24"/>
                <w:szCs w:val="24"/>
              </w:rPr>
            </w:pPr>
            <w:r w:rsidRPr="00564859">
              <w:rPr>
                <w:sz w:val="24"/>
                <w:szCs w:val="24"/>
              </w:rPr>
              <w:t>Nick Ruprecht</w:t>
            </w:r>
          </w:p>
        </w:tc>
        <w:tc>
          <w:tcPr>
            <w:tcW w:w="3192" w:type="dxa"/>
          </w:tcPr>
          <w:p w:rsidR="00564859" w:rsidRPr="00564859" w:rsidRDefault="00564859" w:rsidP="00564859">
            <w:pPr>
              <w:rPr>
                <w:sz w:val="24"/>
                <w:szCs w:val="24"/>
              </w:rPr>
            </w:pPr>
          </w:p>
        </w:tc>
      </w:tr>
      <w:tr w:rsidR="00564859" w:rsidRPr="00564859" w:rsidTr="00920C6B">
        <w:tc>
          <w:tcPr>
            <w:tcW w:w="3192" w:type="dxa"/>
          </w:tcPr>
          <w:p w:rsidR="00564859" w:rsidRPr="00564859" w:rsidRDefault="00564859" w:rsidP="00564859">
            <w:pPr>
              <w:rPr>
                <w:sz w:val="24"/>
                <w:szCs w:val="24"/>
              </w:rPr>
            </w:pPr>
            <w:r w:rsidRPr="00564859">
              <w:rPr>
                <w:sz w:val="24"/>
                <w:szCs w:val="24"/>
              </w:rPr>
              <w:t>Katy Hackney</w:t>
            </w:r>
          </w:p>
        </w:tc>
        <w:tc>
          <w:tcPr>
            <w:tcW w:w="3192" w:type="dxa"/>
          </w:tcPr>
          <w:p w:rsidR="00564859" w:rsidRPr="00564859" w:rsidRDefault="00564859" w:rsidP="00564859">
            <w:pPr>
              <w:rPr>
                <w:sz w:val="24"/>
                <w:szCs w:val="24"/>
              </w:rPr>
            </w:pPr>
            <w:r w:rsidRPr="00564859">
              <w:rPr>
                <w:sz w:val="24"/>
                <w:szCs w:val="24"/>
              </w:rPr>
              <w:t>Threesa Sadler</w:t>
            </w:r>
          </w:p>
        </w:tc>
        <w:tc>
          <w:tcPr>
            <w:tcW w:w="3192" w:type="dxa"/>
          </w:tcPr>
          <w:p w:rsidR="00564859" w:rsidRPr="00564859" w:rsidRDefault="00564859" w:rsidP="00564859">
            <w:pPr>
              <w:rPr>
                <w:sz w:val="24"/>
                <w:szCs w:val="24"/>
              </w:rPr>
            </w:pPr>
          </w:p>
        </w:tc>
      </w:tr>
      <w:tr w:rsidR="00564859" w:rsidRPr="00564859" w:rsidTr="00920C6B">
        <w:tc>
          <w:tcPr>
            <w:tcW w:w="3192" w:type="dxa"/>
          </w:tcPr>
          <w:p w:rsidR="00564859" w:rsidRPr="00564859" w:rsidRDefault="00564859" w:rsidP="00564859">
            <w:pPr>
              <w:rPr>
                <w:sz w:val="24"/>
                <w:szCs w:val="24"/>
              </w:rPr>
            </w:pPr>
            <w:r w:rsidRPr="00564859">
              <w:rPr>
                <w:sz w:val="24"/>
                <w:szCs w:val="24"/>
              </w:rPr>
              <w:t>Latasha Johnson</w:t>
            </w:r>
          </w:p>
        </w:tc>
        <w:tc>
          <w:tcPr>
            <w:tcW w:w="3192" w:type="dxa"/>
          </w:tcPr>
          <w:p w:rsidR="00564859" w:rsidRPr="00564859" w:rsidRDefault="00564859" w:rsidP="00564859">
            <w:pPr>
              <w:rPr>
                <w:sz w:val="24"/>
                <w:szCs w:val="24"/>
              </w:rPr>
            </w:pPr>
            <w:r w:rsidRPr="00564859">
              <w:rPr>
                <w:sz w:val="24"/>
                <w:szCs w:val="24"/>
              </w:rPr>
              <w:t>Bonnie-Jean Stewart</w:t>
            </w:r>
          </w:p>
        </w:tc>
        <w:tc>
          <w:tcPr>
            <w:tcW w:w="3192" w:type="dxa"/>
          </w:tcPr>
          <w:p w:rsidR="00564859" w:rsidRPr="00564859" w:rsidRDefault="00564859" w:rsidP="00564859">
            <w:pPr>
              <w:rPr>
                <w:sz w:val="24"/>
                <w:szCs w:val="24"/>
              </w:rPr>
            </w:pPr>
          </w:p>
        </w:tc>
      </w:tr>
      <w:tr w:rsidR="00564859" w:rsidRPr="00564859" w:rsidTr="00920C6B">
        <w:tc>
          <w:tcPr>
            <w:tcW w:w="3192" w:type="dxa"/>
          </w:tcPr>
          <w:p w:rsidR="00564859" w:rsidRPr="00564859" w:rsidRDefault="00564859" w:rsidP="00564859">
            <w:pPr>
              <w:rPr>
                <w:sz w:val="24"/>
                <w:szCs w:val="24"/>
              </w:rPr>
            </w:pPr>
            <w:r w:rsidRPr="00564859">
              <w:rPr>
                <w:sz w:val="24"/>
                <w:szCs w:val="24"/>
              </w:rPr>
              <w:t>Madison Kronke</w:t>
            </w:r>
          </w:p>
        </w:tc>
        <w:tc>
          <w:tcPr>
            <w:tcW w:w="3192" w:type="dxa"/>
          </w:tcPr>
          <w:p w:rsidR="00564859" w:rsidRPr="00564859" w:rsidRDefault="00564859" w:rsidP="00564859">
            <w:pPr>
              <w:rPr>
                <w:sz w:val="24"/>
                <w:szCs w:val="24"/>
              </w:rPr>
            </w:pPr>
            <w:r w:rsidRPr="00564859">
              <w:rPr>
                <w:sz w:val="24"/>
                <w:szCs w:val="24"/>
              </w:rPr>
              <w:t>Jayann Williamson</w:t>
            </w:r>
          </w:p>
        </w:tc>
        <w:tc>
          <w:tcPr>
            <w:tcW w:w="3192" w:type="dxa"/>
          </w:tcPr>
          <w:p w:rsidR="00564859" w:rsidRPr="00564859" w:rsidRDefault="00564859" w:rsidP="00564859">
            <w:pPr>
              <w:rPr>
                <w:sz w:val="24"/>
                <w:szCs w:val="24"/>
              </w:rPr>
            </w:pPr>
          </w:p>
        </w:tc>
      </w:tr>
      <w:tr w:rsidR="00564859" w:rsidRPr="00564859" w:rsidTr="00920C6B">
        <w:tc>
          <w:tcPr>
            <w:tcW w:w="3192" w:type="dxa"/>
          </w:tcPr>
          <w:p w:rsidR="00564859" w:rsidRPr="00564859" w:rsidRDefault="00564859" w:rsidP="00564859">
            <w:pPr>
              <w:rPr>
                <w:sz w:val="24"/>
                <w:szCs w:val="24"/>
              </w:rPr>
            </w:pPr>
            <w:r w:rsidRPr="00564859">
              <w:rPr>
                <w:sz w:val="24"/>
                <w:szCs w:val="24"/>
              </w:rPr>
              <w:t>Roger Livingston</w:t>
            </w:r>
          </w:p>
        </w:tc>
        <w:tc>
          <w:tcPr>
            <w:tcW w:w="3192" w:type="dxa"/>
          </w:tcPr>
          <w:p w:rsidR="00564859" w:rsidRPr="00564859" w:rsidRDefault="00564859" w:rsidP="00564859">
            <w:pPr>
              <w:rPr>
                <w:sz w:val="24"/>
                <w:szCs w:val="24"/>
              </w:rPr>
            </w:pPr>
          </w:p>
        </w:tc>
        <w:tc>
          <w:tcPr>
            <w:tcW w:w="3192" w:type="dxa"/>
          </w:tcPr>
          <w:p w:rsidR="00564859" w:rsidRPr="00564859" w:rsidRDefault="00564859" w:rsidP="00564859">
            <w:pPr>
              <w:rPr>
                <w:sz w:val="24"/>
                <w:szCs w:val="24"/>
              </w:rPr>
            </w:pPr>
          </w:p>
        </w:tc>
      </w:tr>
    </w:tbl>
    <w:p w:rsidR="00564859" w:rsidRDefault="00564859" w:rsidP="00564859">
      <w:pPr>
        <w:rPr>
          <w:sz w:val="24"/>
          <w:szCs w:val="24"/>
        </w:rPr>
      </w:pPr>
    </w:p>
    <w:p w:rsidR="00C53BF0" w:rsidRDefault="00C53BF0" w:rsidP="00C53BF0">
      <w:pPr>
        <w:rPr>
          <w:sz w:val="24"/>
          <w:szCs w:val="24"/>
        </w:rPr>
      </w:pPr>
      <w:r>
        <w:rPr>
          <w:sz w:val="24"/>
          <w:szCs w:val="24"/>
        </w:rPr>
        <w:t>Welcome and Lunch</w:t>
      </w:r>
    </w:p>
    <w:p w:rsidR="00C53BF0" w:rsidRDefault="0071179D" w:rsidP="00C53BF0">
      <w:pPr>
        <w:pStyle w:val="ListParagraph"/>
        <w:numPr>
          <w:ilvl w:val="0"/>
          <w:numId w:val="1"/>
        </w:numPr>
        <w:rPr>
          <w:sz w:val="24"/>
          <w:szCs w:val="24"/>
        </w:rPr>
      </w:pPr>
      <w:r>
        <w:rPr>
          <w:sz w:val="24"/>
          <w:szCs w:val="24"/>
        </w:rPr>
        <w:t xml:space="preserve"> Introduction of SHAC 2017-2018 Members</w:t>
      </w:r>
    </w:p>
    <w:p w:rsidR="004C2CC8" w:rsidRDefault="004C2CC8" w:rsidP="00C53BF0">
      <w:pPr>
        <w:pStyle w:val="ListParagraph"/>
        <w:numPr>
          <w:ilvl w:val="0"/>
          <w:numId w:val="1"/>
        </w:numPr>
        <w:rPr>
          <w:sz w:val="24"/>
          <w:szCs w:val="24"/>
        </w:rPr>
      </w:pPr>
      <w:r>
        <w:rPr>
          <w:sz w:val="24"/>
          <w:szCs w:val="24"/>
        </w:rPr>
        <w:t xml:space="preserve">Review of  SHAC </w:t>
      </w:r>
      <w:r w:rsidR="00EC6E8A">
        <w:rPr>
          <w:sz w:val="24"/>
          <w:szCs w:val="24"/>
        </w:rPr>
        <w:t xml:space="preserve">ppt. </w:t>
      </w:r>
      <w:r>
        <w:rPr>
          <w:sz w:val="24"/>
          <w:szCs w:val="24"/>
        </w:rPr>
        <w:t>for new members -Noel Bares, SHAC Chairman</w:t>
      </w:r>
    </w:p>
    <w:p w:rsidR="00227822" w:rsidRDefault="004C2CC8" w:rsidP="00227822">
      <w:pPr>
        <w:rPr>
          <w:sz w:val="24"/>
          <w:szCs w:val="24"/>
        </w:rPr>
      </w:pPr>
      <w:r>
        <w:rPr>
          <w:sz w:val="24"/>
          <w:szCs w:val="24"/>
        </w:rPr>
        <w:t xml:space="preserve">Old </w:t>
      </w:r>
      <w:r w:rsidR="00227822">
        <w:rPr>
          <w:sz w:val="24"/>
          <w:szCs w:val="24"/>
        </w:rPr>
        <w:t>business/Updates</w:t>
      </w:r>
    </w:p>
    <w:p w:rsidR="004C2CC8" w:rsidRDefault="004C2CC8" w:rsidP="00227822">
      <w:pPr>
        <w:pStyle w:val="ListParagraph"/>
        <w:numPr>
          <w:ilvl w:val="0"/>
          <w:numId w:val="9"/>
        </w:numPr>
        <w:rPr>
          <w:sz w:val="24"/>
          <w:szCs w:val="24"/>
        </w:rPr>
      </w:pPr>
      <w:r>
        <w:rPr>
          <w:sz w:val="24"/>
          <w:szCs w:val="24"/>
        </w:rPr>
        <w:t>Election of Co- chair and Secretary</w:t>
      </w:r>
      <w:r w:rsidR="00E17624">
        <w:rPr>
          <w:sz w:val="24"/>
          <w:szCs w:val="24"/>
        </w:rPr>
        <w:t>: Jayann Williamson volunteered to serve as Parent Co-Chair and Gwen McPherson volunteered to continue as SHAC secretary, unanimously approved by all present</w:t>
      </w:r>
    </w:p>
    <w:p w:rsidR="004C2CC8" w:rsidRPr="004C2CC8" w:rsidRDefault="004C2CC8" w:rsidP="00227822">
      <w:pPr>
        <w:pStyle w:val="ListParagraph"/>
        <w:numPr>
          <w:ilvl w:val="0"/>
          <w:numId w:val="9"/>
        </w:numPr>
        <w:rPr>
          <w:sz w:val="24"/>
          <w:szCs w:val="24"/>
        </w:rPr>
      </w:pPr>
      <w:r>
        <w:rPr>
          <w:sz w:val="24"/>
          <w:szCs w:val="24"/>
        </w:rPr>
        <w:t>April 2017  Minutes</w:t>
      </w:r>
      <w:r w:rsidR="00E17624">
        <w:rPr>
          <w:sz w:val="24"/>
          <w:szCs w:val="24"/>
        </w:rPr>
        <w:t xml:space="preserve"> were approved</w:t>
      </w:r>
    </w:p>
    <w:p w:rsidR="0071179D" w:rsidRDefault="0071179D" w:rsidP="00BA5867">
      <w:pPr>
        <w:pStyle w:val="ListParagraph"/>
        <w:numPr>
          <w:ilvl w:val="0"/>
          <w:numId w:val="3"/>
        </w:numPr>
        <w:rPr>
          <w:sz w:val="24"/>
          <w:szCs w:val="24"/>
        </w:rPr>
      </w:pPr>
      <w:r>
        <w:rPr>
          <w:sz w:val="24"/>
          <w:szCs w:val="24"/>
        </w:rPr>
        <w:t>Mission Statement , Purpose, Bylaws and Operating Procedures</w:t>
      </w:r>
    </w:p>
    <w:p w:rsidR="0071179D" w:rsidRDefault="004C2CC8" w:rsidP="0071179D">
      <w:pPr>
        <w:pStyle w:val="ListParagraph"/>
        <w:numPr>
          <w:ilvl w:val="1"/>
          <w:numId w:val="3"/>
        </w:numPr>
        <w:rPr>
          <w:sz w:val="24"/>
          <w:szCs w:val="24"/>
        </w:rPr>
      </w:pPr>
      <w:r>
        <w:rPr>
          <w:sz w:val="24"/>
          <w:szCs w:val="24"/>
        </w:rPr>
        <w:t>Proposal to update Mission/Purpose/Bylaws</w:t>
      </w:r>
      <w:r w:rsidR="00E17624">
        <w:rPr>
          <w:sz w:val="24"/>
          <w:szCs w:val="24"/>
        </w:rPr>
        <w:t xml:space="preserve"> was discussed by Noel Bares to be presented at the next meeting</w:t>
      </w:r>
    </w:p>
    <w:p w:rsidR="00BA5867" w:rsidRDefault="00227822" w:rsidP="00BA5867">
      <w:pPr>
        <w:pStyle w:val="ListParagraph"/>
        <w:numPr>
          <w:ilvl w:val="0"/>
          <w:numId w:val="3"/>
        </w:numPr>
        <w:rPr>
          <w:sz w:val="24"/>
          <w:szCs w:val="24"/>
        </w:rPr>
      </w:pPr>
      <w:r>
        <w:rPr>
          <w:sz w:val="24"/>
          <w:szCs w:val="24"/>
        </w:rPr>
        <w:t>School Wellness Plan</w:t>
      </w:r>
      <w:r w:rsidR="0071179D">
        <w:rPr>
          <w:sz w:val="24"/>
          <w:szCs w:val="24"/>
        </w:rPr>
        <w:t xml:space="preserve"> </w:t>
      </w:r>
      <w:r>
        <w:rPr>
          <w:sz w:val="24"/>
          <w:szCs w:val="24"/>
        </w:rPr>
        <w:t>-Noel Bares RN</w:t>
      </w:r>
      <w:r w:rsidR="00E17624">
        <w:rPr>
          <w:sz w:val="24"/>
          <w:szCs w:val="24"/>
        </w:rPr>
        <w:t xml:space="preserve"> distributed copies to all member</w:t>
      </w:r>
      <w:r w:rsidR="00BA0572">
        <w:rPr>
          <w:sz w:val="24"/>
          <w:szCs w:val="24"/>
        </w:rPr>
        <w:t>s</w:t>
      </w:r>
      <w:r w:rsidR="00E17624">
        <w:rPr>
          <w:sz w:val="24"/>
          <w:szCs w:val="24"/>
        </w:rPr>
        <w:t>.</w:t>
      </w:r>
    </w:p>
    <w:p w:rsidR="00BA5867" w:rsidRPr="00BA0572" w:rsidRDefault="00E17624" w:rsidP="00BA5867">
      <w:pPr>
        <w:pStyle w:val="ListParagraph"/>
        <w:numPr>
          <w:ilvl w:val="1"/>
          <w:numId w:val="3"/>
        </w:numPr>
        <w:rPr>
          <w:sz w:val="24"/>
          <w:szCs w:val="24"/>
        </w:rPr>
      </w:pPr>
      <w:r w:rsidRPr="00BA0572">
        <w:rPr>
          <w:sz w:val="24"/>
          <w:szCs w:val="24"/>
        </w:rPr>
        <w:t xml:space="preserve">Discussion – </w:t>
      </w:r>
      <w:r w:rsidR="00BA0572">
        <w:rPr>
          <w:sz w:val="24"/>
          <w:szCs w:val="24"/>
        </w:rPr>
        <w:t xml:space="preserve">Parents </w:t>
      </w:r>
      <w:r w:rsidRPr="00BA0572">
        <w:rPr>
          <w:sz w:val="24"/>
          <w:szCs w:val="24"/>
        </w:rPr>
        <w:t>Jayann Williamson and Threesa Sadler</w:t>
      </w:r>
      <w:r w:rsidR="00BA0572" w:rsidRPr="00BA0572">
        <w:rPr>
          <w:sz w:val="24"/>
          <w:szCs w:val="24"/>
        </w:rPr>
        <w:t xml:space="preserve"> expressed concern that students</w:t>
      </w:r>
      <w:r w:rsidRPr="00BA0572">
        <w:rPr>
          <w:sz w:val="24"/>
          <w:szCs w:val="24"/>
        </w:rPr>
        <w:t xml:space="preserve"> at the middle school were not being given </w:t>
      </w:r>
      <w:r w:rsidR="00BA0572" w:rsidRPr="00BA0572">
        <w:rPr>
          <w:sz w:val="24"/>
          <w:szCs w:val="24"/>
        </w:rPr>
        <w:t xml:space="preserve">the full 20 minutes to eat lunch as is designated in the Wellness Plan </w:t>
      </w:r>
      <w:r w:rsidR="00BA0572">
        <w:rPr>
          <w:sz w:val="24"/>
          <w:szCs w:val="24"/>
        </w:rPr>
        <w:t xml:space="preserve">School Based </w:t>
      </w:r>
      <w:r w:rsidR="00564859">
        <w:rPr>
          <w:sz w:val="24"/>
          <w:szCs w:val="24"/>
        </w:rPr>
        <w:t>Activities</w:t>
      </w:r>
      <w:r w:rsidR="00BA0572">
        <w:rPr>
          <w:sz w:val="24"/>
          <w:szCs w:val="24"/>
        </w:rPr>
        <w:t>-Goal #1. Noel Bares agreed to contact David Gish Principal of GMS to facilitate Jayann Williamson visiting the lunchroom to see how lunch is organized at the middle school.</w:t>
      </w:r>
    </w:p>
    <w:p w:rsidR="00564859" w:rsidRDefault="00564859" w:rsidP="00C53BF0">
      <w:pPr>
        <w:rPr>
          <w:sz w:val="24"/>
          <w:szCs w:val="24"/>
        </w:rPr>
      </w:pPr>
    </w:p>
    <w:p w:rsidR="00C53BF0" w:rsidRDefault="00C53BF0" w:rsidP="00C53BF0">
      <w:pPr>
        <w:rPr>
          <w:sz w:val="24"/>
          <w:szCs w:val="24"/>
        </w:rPr>
      </w:pPr>
      <w:r>
        <w:rPr>
          <w:sz w:val="24"/>
          <w:szCs w:val="24"/>
        </w:rPr>
        <w:lastRenderedPageBreak/>
        <w:t>New Business</w:t>
      </w:r>
      <w:r w:rsidR="00BA5867">
        <w:rPr>
          <w:sz w:val="24"/>
          <w:szCs w:val="24"/>
        </w:rPr>
        <w:t>/Reports</w:t>
      </w:r>
    </w:p>
    <w:p w:rsidR="00227822" w:rsidRDefault="004C2CC8" w:rsidP="004C2CC8">
      <w:pPr>
        <w:pStyle w:val="ListParagraph"/>
        <w:numPr>
          <w:ilvl w:val="0"/>
          <w:numId w:val="7"/>
        </w:numPr>
        <w:rPr>
          <w:sz w:val="24"/>
          <w:szCs w:val="24"/>
        </w:rPr>
      </w:pPr>
      <w:r>
        <w:rPr>
          <w:sz w:val="24"/>
          <w:szCs w:val="24"/>
        </w:rPr>
        <w:t>LPWaters New Potty Policy-Toni Royall,</w:t>
      </w:r>
      <w:r w:rsidRPr="004C2CC8">
        <w:rPr>
          <w:sz w:val="24"/>
          <w:szCs w:val="24"/>
        </w:rPr>
        <w:t xml:space="preserve"> </w:t>
      </w:r>
      <w:r>
        <w:rPr>
          <w:sz w:val="24"/>
          <w:szCs w:val="24"/>
        </w:rPr>
        <w:t xml:space="preserve">Head Start Disabilities Counselor </w:t>
      </w:r>
      <w:r w:rsidR="00BA0572">
        <w:rPr>
          <w:sz w:val="24"/>
          <w:szCs w:val="24"/>
        </w:rPr>
        <w:t>distributed copies of the new policy to all members and discussed reasons for the new policy: decrease lost learning time from parents picking up students to take home to change clothes, they usually did not bring students back to school, more sanitary for students to have change of clothes at school rather than wait on parents to pick up. See attached policy.</w:t>
      </w:r>
    </w:p>
    <w:p w:rsidR="009E4FD5" w:rsidRDefault="009E4FD5" w:rsidP="004C2CC8">
      <w:pPr>
        <w:pStyle w:val="ListParagraph"/>
        <w:numPr>
          <w:ilvl w:val="0"/>
          <w:numId w:val="7"/>
        </w:numPr>
        <w:rPr>
          <w:sz w:val="24"/>
          <w:szCs w:val="24"/>
        </w:rPr>
      </w:pPr>
      <w:r>
        <w:rPr>
          <w:sz w:val="24"/>
          <w:szCs w:val="24"/>
        </w:rPr>
        <w:t>Legislative school health update_ Head Lice- Noel Bares</w:t>
      </w:r>
      <w:r w:rsidR="00BA0572">
        <w:rPr>
          <w:sz w:val="24"/>
          <w:szCs w:val="24"/>
        </w:rPr>
        <w:t xml:space="preserve">- SB 1566 requires that a school nurse or </w:t>
      </w:r>
      <w:r w:rsidR="00FB51D8">
        <w:rPr>
          <w:sz w:val="24"/>
          <w:szCs w:val="24"/>
        </w:rPr>
        <w:t>administrator notifies</w:t>
      </w:r>
      <w:r w:rsidR="00BA0572">
        <w:rPr>
          <w:sz w:val="24"/>
          <w:szCs w:val="24"/>
        </w:rPr>
        <w:t xml:space="preserve"> parents by written or electronic notice as soon as practicable </w:t>
      </w:r>
      <w:r w:rsidR="00FB51D8">
        <w:rPr>
          <w:sz w:val="24"/>
          <w:szCs w:val="24"/>
        </w:rPr>
        <w:t xml:space="preserve">within 48 </w:t>
      </w:r>
      <w:r w:rsidR="00564859">
        <w:rPr>
          <w:sz w:val="24"/>
          <w:szCs w:val="24"/>
        </w:rPr>
        <w:t>hrs.</w:t>
      </w:r>
      <w:r w:rsidR="00FB51D8">
        <w:rPr>
          <w:sz w:val="24"/>
          <w:szCs w:val="24"/>
        </w:rPr>
        <w:t xml:space="preserve"> that their child has lice and that a class letter be provided to parents of each child assigned to the same classroom within 5 days. Greenville ISD </w:t>
      </w:r>
      <w:r w:rsidR="00A76EF3">
        <w:rPr>
          <w:sz w:val="24"/>
          <w:szCs w:val="24"/>
        </w:rPr>
        <w:t xml:space="preserve">Nurses follow the new rules and call parents the same day to discuss treatment options. </w:t>
      </w:r>
      <w:r w:rsidR="00FB51D8">
        <w:rPr>
          <w:sz w:val="24"/>
          <w:szCs w:val="24"/>
        </w:rPr>
        <w:t>Parent notification and treatment letters are attached</w:t>
      </w:r>
      <w:r w:rsidR="00B90333">
        <w:rPr>
          <w:sz w:val="24"/>
          <w:szCs w:val="24"/>
        </w:rPr>
        <w:t xml:space="preserve"> and were provided to the committee.</w:t>
      </w:r>
    </w:p>
    <w:p w:rsidR="00FB51D8" w:rsidRDefault="00FB51D8" w:rsidP="00FB51D8">
      <w:pPr>
        <w:pStyle w:val="ListParagraph"/>
        <w:numPr>
          <w:ilvl w:val="1"/>
          <w:numId w:val="7"/>
        </w:numPr>
        <w:rPr>
          <w:sz w:val="24"/>
          <w:szCs w:val="24"/>
        </w:rPr>
      </w:pPr>
      <w:r>
        <w:rPr>
          <w:sz w:val="24"/>
          <w:szCs w:val="24"/>
        </w:rPr>
        <w:t>Jayann Williamson</w:t>
      </w:r>
      <w:r w:rsidR="00B90333">
        <w:rPr>
          <w:sz w:val="24"/>
          <w:szCs w:val="24"/>
        </w:rPr>
        <w:t xml:space="preserve"> brought up concern that maybe families of student with repeated cases of lice would benefit from more education on lice </w:t>
      </w:r>
      <w:r w:rsidR="00564859">
        <w:rPr>
          <w:sz w:val="24"/>
          <w:szCs w:val="24"/>
        </w:rPr>
        <w:t xml:space="preserve">treatment ie: </w:t>
      </w:r>
      <w:proofErr w:type="spellStart"/>
      <w:r w:rsidR="00564859">
        <w:rPr>
          <w:sz w:val="24"/>
          <w:szCs w:val="24"/>
        </w:rPr>
        <w:t>You</w:t>
      </w:r>
      <w:r w:rsidR="00B90333">
        <w:rPr>
          <w:sz w:val="24"/>
          <w:szCs w:val="24"/>
        </w:rPr>
        <w:t>tube</w:t>
      </w:r>
      <w:proofErr w:type="spellEnd"/>
      <w:r w:rsidR="00B90333">
        <w:rPr>
          <w:sz w:val="24"/>
          <w:szCs w:val="24"/>
        </w:rPr>
        <w:t xml:space="preserve"> Video on the GISD website and that classrooms might need </w:t>
      </w:r>
      <w:r w:rsidR="00564859">
        <w:rPr>
          <w:sz w:val="24"/>
          <w:szCs w:val="24"/>
        </w:rPr>
        <w:t>vacuuming</w:t>
      </w:r>
      <w:r w:rsidR="00B90333">
        <w:rPr>
          <w:sz w:val="24"/>
          <w:szCs w:val="24"/>
        </w:rPr>
        <w:t xml:space="preserve"> more often and shared items bagged for 2 weeks when cases are discovered.</w:t>
      </w:r>
    </w:p>
    <w:p w:rsidR="00B90333" w:rsidRPr="00B90333" w:rsidRDefault="00B90333" w:rsidP="00B90333">
      <w:pPr>
        <w:pStyle w:val="ListParagraph"/>
        <w:numPr>
          <w:ilvl w:val="0"/>
          <w:numId w:val="10"/>
        </w:numPr>
        <w:rPr>
          <w:sz w:val="24"/>
          <w:szCs w:val="24"/>
        </w:rPr>
      </w:pPr>
      <w:r>
        <w:rPr>
          <w:sz w:val="24"/>
          <w:szCs w:val="24"/>
        </w:rPr>
        <w:t>Bonnie Jean Stewart announced the upcoming New Horizons Annual Health Fair to be held on Dec. 20</w:t>
      </w:r>
      <w:r w:rsidRPr="00B90333">
        <w:rPr>
          <w:sz w:val="24"/>
          <w:szCs w:val="24"/>
          <w:vertAlign w:val="superscript"/>
        </w:rPr>
        <w:t>th</w:t>
      </w:r>
      <w:r>
        <w:rPr>
          <w:sz w:val="24"/>
          <w:szCs w:val="24"/>
        </w:rPr>
        <w:t xml:space="preserve"> during the school day</w:t>
      </w:r>
      <w:r w:rsidR="00564859">
        <w:rPr>
          <w:sz w:val="24"/>
          <w:szCs w:val="24"/>
        </w:rPr>
        <w:t xml:space="preserve"> for students by various community members.</w:t>
      </w:r>
      <w:r>
        <w:rPr>
          <w:sz w:val="24"/>
          <w:szCs w:val="24"/>
        </w:rPr>
        <w:t xml:space="preserve"> Subjects to be covered will be: </w:t>
      </w:r>
      <w:proofErr w:type="gramStart"/>
      <w:r>
        <w:rPr>
          <w:sz w:val="24"/>
          <w:szCs w:val="24"/>
        </w:rPr>
        <w:t>SOS(</w:t>
      </w:r>
      <w:proofErr w:type="gramEnd"/>
      <w:r>
        <w:rPr>
          <w:sz w:val="24"/>
          <w:szCs w:val="24"/>
        </w:rPr>
        <w:t>signs of suicide)</w:t>
      </w:r>
      <w:r w:rsidR="00564859">
        <w:rPr>
          <w:sz w:val="24"/>
          <w:szCs w:val="24"/>
        </w:rPr>
        <w:t xml:space="preserve"> Healthy Dating, Bullying, Sexting/STDS, CPR. </w:t>
      </w:r>
    </w:p>
    <w:p w:rsidR="00EC6E8A" w:rsidRDefault="00EC6E8A" w:rsidP="004C2CC8">
      <w:pPr>
        <w:pStyle w:val="ListParagraph"/>
        <w:numPr>
          <w:ilvl w:val="0"/>
          <w:numId w:val="7"/>
        </w:numPr>
        <w:rPr>
          <w:sz w:val="24"/>
          <w:szCs w:val="24"/>
        </w:rPr>
      </w:pPr>
      <w:r>
        <w:rPr>
          <w:sz w:val="24"/>
          <w:szCs w:val="24"/>
        </w:rPr>
        <w:t>Members questions</w:t>
      </w:r>
      <w:r w:rsidR="00B90333">
        <w:rPr>
          <w:sz w:val="24"/>
          <w:szCs w:val="24"/>
        </w:rPr>
        <w:t>/concerns</w:t>
      </w:r>
      <w:r>
        <w:rPr>
          <w:sz w:val="24"/>
          <w:szCs w:val="24"/>
        </w:rPr>
        <w:t xml:space="preserve">, requests for agenda items </w:t>
      </w:r>
    </w:p>
    <w:p w:rsidR="00B90333" w:rsidRPr="004C2CC8" w:rsidRDefault="00B90333" w:rsidP="00B90333">
      <w:pPr>
        <w:pStyle w:val="ListParagraph"/>
        <w:numPr>
          <w:ilvl w:val="1"/>
          <w:numId w:val="7"/>
        </w:numPr>
        <w:rPr>
          <w:sz w:val="24"/>
          <w:szCs w:val="24"/>
        </w:rPr>
      </w:pPr>
      <w:r>
        <w:rPr>
          <w:sz w:val="24"/>
          <w:szCs w:val="24"/>
        </w:rPr>
        <w:t>Threesa Sadler parent member and Director of the Raffa clinic announced that the teaching of the Real Essentials program was postponed at the high school from October to May. The program is scheduled to be taught at the end of October at the middle school.</w:t>
      </w:r>
    </w:p>
    <w:p w:rsidR="00BF7A94" w:rsidRPr="00B04F52" w:rsidRDefault="004C2CC8" w:rsidP="00B04F52">
      <w:pPr>
        <w:rPr>
          <w:sz w:val="24"/>
          <w:szCs w:val="24"/>
        </w:rPr>
      </w:pPr>
      <w:r>
        <w:rPr>
          <w:sz w:val="24"/>
          <w:szCs w:val="24"/>
        </w:rPr>
        <w:t>Door prize drawing</w:t>
      </w:r>
    </w:p>
    <w:p w:rsidR="00B04F52" w:rsidRDefault="004C2CC8" w:rsidP="00B04F52">
      <w:pPr>
        <w:rPr>
          <w:sz w:val="24"/>
          <w:szCs w:val="24"/>
        </w:rPr>
      </w:pPr>
      <w:r>
        <w:rPr>
          <w:sz w:val="24"/>
          <w:szCs w:val="24"/>
        </w:rPr>
        <w:t>Adjourn and  Next</w:t>
      </w:r>
      <w:r w:rsidR="00EC0D7C">
        <w:rPr>
          <w:sz w:val="24"/>
          <w:szCs w:val="24"/>
        </w:rPr>
        <w:t xml:space="preserve"> Meeting</w:t>
      </w:r>
    </w:p>
    <w:p w:rsidR="00B04F52" w:rsidRPr="00B04F52" w:rsidRDefault="00BF7A94" w:rsidP="00B04F52">
      <w:pPr>
        <w:pStyle w:val="ListParagraph"/>
        <w:numPr>
          <w:ilvl w:val="0"/>
          <w:numId w:val="3"/>
        </w:numPr>
        <w:rPr>
          <w:sz w:val="24"/>
          <w:szCs w:val="24"/>
        </w:rPr>
      </w:pPr>
      <w:r>
        <w:rPr>
          <w:sz w:val="24"/>
          <w:szCs w:val="24"/>
        </w:rPr>
        <w:t xml:space="preserve"> </w:t>
      </w:r>
      <w:r w:rsidR="004C2CC8">
        <w:rPr>
          <w:sz w:val="24"/>
          <w:szCs w:val="24"/>
        </w:rPr>
        <w:t>Dec 6th</w:t>
      </w:r>
    </w:p>
    <w:p w:rsidR="00D01763" w:rsidRPr="00D01763" w:rsidRDefault="00D01763" w:rsidP="00D01763">
      <w:pPr>
        <w:rPr>
          <w:sz w:val="24"/>
          <w:szCs w:val="24"/>
        </w:rPr>
      </w:pPr>
    </w:p>
    <w:p w:rsidR="007D3B58" w:rsidRPr="007D3B58" w:rsidRDefault="007D3B58" w:rsidP="007D3B58">
      <w:pPr>
        <w:ind w:left="360"/>
        <w:rPr>
          <w:sz w:val="24"/>
          <w:szCs w:val="24"/>
        </w:rPr>
      </w:pPr>
      <w:bookmarkStart w:id="0" w:name="_GoBack"/>
      <w:bookmarkEnd w:id="0"/>
    </w:p>
    <w:sectPr w:rsidR="007D3B58" w:rsidRPr="007D3B58" w:rsidSect="00B04F52">
      <w:headerReference w:type="default" r:id="rId8"/>
      <w:pgSz w:w="12240" w:h="15840"/>
      <w:pgMar w:top="1440" w:right="1440" w:bottom="1440" w:left="1440" w:header="720" w:footer="72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2E" w:rsidRDefault="00DE322E" w:rsidP="00DE322E">
      <w:pPr>
        <w:spacing w:after="0" w:line="240" w:lineRule="auto"/>
      </w:pPr>
      <w:r>
        <w:separator/>
      </w:r>
    </w:p>
  </w:endnote>
  <w:endnote w:type="continuationSeparator" w:id="0">
    <w:p w:rsidR="00DE322E" w:rsidRDefault="00DE322E" w:rsidP="00D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2E" w:rsidRDefault="00DE322E" w:rsidP="00DE322E">
      <w:pPr>
        <w:spacing w:after="0" w:line="240" w:lineRule="auto"/>
      </w:pPr>
      <w:r>
        <w:separator/>
      </w:r>
    </w:p>
  </w:footnote>
  <w:footnote w:type="continuationSeparator" w:id="0">
    <w:p w:rsidR="00DE322E" w:rsidRDefault="00DE322E" w:rsidP="00DE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2E" w:rsidRDefault="00DE322E">
    <w:pPr>
      <w:pStyle w:val="Header"/>
    </w:pPr>
    <w:r>
      <w:rPr>
        <w:noProof/>
        <w:color w:val="1F497D"/>
      </w:rPr>
      <w:drawing>
        <wp:inline distT="0" distB="0" distL="0" distR="0" wp14:anchorId="47F4AC92" wp14:editId="108D384E">
          <wp:extent cx="1143000" cy="942975"/>
          <wp:effectExtent l="0" t="0" r="0" b="9525"/>
          <wp:docPr id="2" name="Picture 2"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C85B.E7081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2535" cy="942592"/>
                  </a:xfrm>
                  <a:prstGeom prst="rect">
                    <a:avLst/>
                  </a:prstGeom>
                  <a:noFill/>
                  <a:ln>
                    <a:noFill/>
                  </a:ln>
                </pic:spPr>
              </pic:pic>
            </a:graphicData>
          </a:graphic>
        </wp:inline>
      </w:drawing>
    </w:r>
    <w:r>
      <w:t xml:space="preserve">         </w:t>
    </w:r>
    <w:r>
      <w:rPr>
        <w:noProof/>
      </w:rPr>
      <w:tab/>
      <w:t xml:space="preserve">  </w:t>
    </w:r>
    <w:r>
      <w:rPr>
        <w:noProof/>
      </w:rPr>
      <w:tab/>
      <w:t xml:space="preserve"> </w:t>
    </w:r>
    <w:r>
      <w:rPr>
        <w:noProof/>
      </w:rPr>
      <w:drawing>
        <wp:inline distT="0" distB="0" distL="0" distR="0" wp14:anchorId="14B5C4F5" wp14:editId="1C519C76">
          <wp:extent cx="1209675" cy="685800"/>
          <wp:effectExtent l="0" t="0" r="9525" b="0"/>
          <wp:docPr id="8" name="Picture 15" descr="bigTSHAC-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gTSHAC-logoRED"/>
                  <pic:cNvPicPr>
                    <a:picLocks noChangeAspect="1" noChangeArrowheads="1"/>
                  </pic:cNvPicPr>
                </pic:nvPicPr>
                <pic:blipFill>
                  <a:blip r:embed="rId3"/>
                  <a:srcRect/>
                  <a:stretch>
                    <a:fillRect/>
                  </a:stretch>
                </pic:blipFill>
                <pic:spPr bwMode="auto">
                  <a:xfrm>
                    <a:off x="0" y="0"/>
                    <a:ext cx="12096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BBA"/>
    <w:multiLevelType w:val="hybridMultilevel"/>
    <w:tmpl w:val="0A2C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6A08"/>
    <w:multiLevelType w:val="hybridMultilevel"/>
    <w:tmpl w:val="2368D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72C25"/>
    <w:multiLevelType w:val="hybridMultilevel"/>
    <w:tmpl w:val="81CAB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863DD"/>
    <w:multiLevelType w:val="hybridMultilevel"/>
    <w:tmpl w:val="3CE4538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12DCA"/>
    <w:multiLevelType w:val="hybridMultilevel"/>
    <w:tmpl w:val="8BDA9E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34AF7"/>
    <w:multiLevelType w:val="hybridMultilevel"/>
    <w:tmpl w:val="61349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53EC4"/>
    <w:multiLevelType w:val="hybridMultilevel"/>
    <w:tmpl w:val="23B09A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F52FF"/>
    <w:multiLevelType w:val="hybridMultilevel"/>
    <w:tmpl w:val="80E67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F46BDC"/>
    <w:multiLevelType w:val="hybridMultilevel"/>
    <w:tmpl w:val="3EF6B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90B26"/>
    <w:multiLevelType w:val="hybridMultilevel"/>
    <w:tmpl w:val="BFD02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0"/>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2E"/>
    <w:rsid w:val="001F1F31"/>
    <w:rsid w:val="00227822"/>
    <w:rsid w:val="002700FA"/>
    <w:rsid w:val="003C5CC1"/>
    <w:rsid w:val="004C2CC8"/>
    <w:rsid w:val="00564859"/>
    <w:rsid w:val="00575CE7"/>
    <w:rsid w:val="0071179D"/>
    <w:rsid w:val="007D3B58"/>
    <w:rsid w:val="009D7BF6"/>
    <w:rsid w:val="009E4FD5"/>
    <w:rsid w:val="00A61939"/>
    <w:rsid w:val="00A76EF3"/>
    <w:rsid w:val="00B04F52"/>
    <w:rsid w:val="00B90333"/>
    <w:rsid w:val="00BA0572"/>
    <w:rsid w:val="00BA5867"/>
    <w:rsid w:val="00BF7A94"/>
    <w:rsid w:val="00C53BF0"/>
    <w:rsid w:val="00C8151E"/>
    <w:rsid w:val="00CB54DE"/>
    <w:rsid w:val="00D01763"/>
    <w:rsid w:val="00DE322E"/>
    <w:rsid w:val="00E02454"/>
    <w:rsid w:val="00E17624"/>
    <w:rsid w:val="00E7167F"/>
    <w:rsid w:val="00EC0D7C"/>
    <w:rsid w:val="00EC6E8A"/>
    <w:rsid w:val="00F32FC9"/>
    <w:rsid w:val="00F857C4"/>
    <w:rsid w:val="00FB51D8"/>
    <w:rsid w:val="00FC084F"/>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E"/>
  </w:style>
  <w:style w:type="paragraph" w:styleId="Footer">
    <w:name w:val="footer"/>
    <w:basedOn w:val="Normal"/>
    <w:link w:val="FooterChar"/>
    <w:uiPriority w:val="99"/>
    <w:unhideWhenUsed/>
    <w:rsid w:val="00DE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E"/>
  </w:style>
  <w:style w:type="paragraph" w:styleId="ListParagraph">
    <w:name w:val="List Paragraph"/>
    <w:basedOn w:val="Normal"/>
    <w:uiPriority w:val="34"/>
    <w:qFormat/>
    <w:rsid w:val="00C53BF0"/>
    <w:pPr>
      <w:ind w:left="720"/>
      <w:contextualSpacing/>
    </w:pPr>
  </w:style>
  <w:style w:type="table" w:styleId="TableGrid">
    <w:name w:val="Table Grid"/>
    <w:basedOn w:val="TableNormal"/>
    <w:uiPriority w:val="59"/>
    <w:rsid w:val="0056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E"/>
  </w:style>
  <w:style w:type="paragraph" w:styleId="Footer">
    <w:name w:val="footer"/>
    <w:basedOn w:val="Normal"/>
    <w:link w:val="FooterChar"/>
    <w:uiPriority w:val="99"/>
    <w:unhideWhenUsed/>
    <w:rsid w:val="00DE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E"/>
  </w:style>
  <w:style w:type="paragraph" w:styleId="ListParagraph">
    <w:name w:val="List Paragraph"/>
    <w:basedOn w:val="Normal"/>
    <w:uiPriority w:val="34"/>
    <w:qFormat/>
    <w:rsid w:val="00C53BF0"/>
    <w:pPr>
      <w:ind w:left="720"/>
      <w:contextualSpacing/>
    </w:pPr>
  </w:style>
  <w:style w:type="table" w:styleId="TableGrid">
    <w:name w:val="Table Grid"/>
    <w:basedOn w:val="TableNormal"/>
    <w:uiPriority w:val="59"/>
    <w:rsid w:val="0056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0C85B.E7081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Bares, Noel</cp:lastModifiedBy>
  <cp:revision>4</cp:revision>
  <cp:lastPrinted>2017-12-06T15:22:00Z</cp:lastPrinted>
  <dcterms:created xsi:type="dcterms:W3CDTF">2017-12-04T19:47:00Z</dcterms:created>
  <dcterms:modified xsi:type="dcterms:W3CDTF">2017-12-06T15:22:00Z</dcterms:modified>
</cp:coreProperties>
</file>